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01A8" w14:textId="77777777" w:rsidR="00C22BA7" w:rsidRPr="00C22BA7" w:rsidRDefault="00C22BA7" w:rsidP="00C22BA7">
      <w:pPr>
        <w:jc w:val="center"/>
      </w:pPr>
      <w:r w:rsidRPr="00C22BA7">
        <w:rPr>
          <w:b/>
          <w:bCs/>
        </w:rPr>
        <w:t>ANKARA NÖBETÇİ AİLE MAHKEMESİNE</w:t>
      </w:r>
    </w:p>
    <w:p w14:paraId="415C5D94" w14:textId="77777777" w:rsidR="00C22BA7" w:rsidRPr="00C22BA7" w:rsidRDefault="00C22BA7" w:rsidP="00C22BA7">
      <w:r w:rsidRPr="00C22BA7">
        <w:rPr>
          <w:b/>
          <w:bCs/>
        </w:rPr>
        <w:t>DAVACI                  </w:t>
      </w:r>
      <w:proofErr w:type="gramStart"/>
      <w:r w:rsidRPr="00C22BA7">
        <w:rPr>
          <w:b/>
          <w:bCs/>
        </w:rPr>
        <w:t>  :</w:t>
      </w:r>
      <w:proofErr w:type="gramEnd"/>
      <w:r w:rsidRPr="00C22BA7">
        <w:t xml:space="preserve"> Ad </w:t>
      </w:r>
      <w:proofErr w:type="spellStart"/>
      <w:r w:rsidRPr="00C22BA7">
        <w:t>Soyad</w:t>
      </w:r>
      <w:proofErr w:type="spellEnd"/>
      <w:r w:rsidRPr="00C22BA7">
        <w:t xml:space="preserve"> (</w:t>
      </w:r>
      <w:proofErr w:type="gramStart"/>
      <w:r w:rsidRPr="00C22BA7">
        <w:t>TCKN:…</w:t>
      </w:r>
      <w:proofErr w:type="gramEnd"/>
      <w:r w:rsidRPr="00C22BA7">
        <w:t>.)</w:t>
      </w:r>
    </w:p>
    <w:p w14:paraId="0F7EBE8D" w14:textId="77777777" w:rsidR="00C22BA7" w:rsidRPr="00C22BA7" w:rsidRDefault="00C22BA7" w:rsidP="00C22BA7">
      <w:r w:rsidRPr="00C22BA7">
        <w:rPr>
          <w:b/>
          <w:bCs/>
        </w:rPr>
        <w:t xml:space="preserve">                                   </w:t>
      </w:r>
      <w:r w:rsidRPr="00C22BA7">
        <w:t>Adres…</w:t>
      </w:r>
    </w:p>
    <w:p w14:paraId="0C60DB27" w14:textId="77777777" w:rsidR="00C22BA7" w:rsidRPr="00C22BA7" w:rsidRDefault="00C22BA7" w:rsidP="00C22BA7">
      <w:r w:rsidRPr="00C22BA7">
        <w:rPr>
          <w:b/>
          <w:bCs/>
        </w:rPr>
        <w:t>VEKİLİ</w:t>
      </w:r>
      <w:r w:rsidRPr="00C22BA7">
        <w:t>                   </w:t>
      </w:r>
      <w:proofErr w:type="gramStart"/>
      <w:r w:rsidRPr="00C22BA7">
        <w:t xml:space="preserve">  </w:t>
      </w:r>
      <w:r w:rsidRPr="00C22BA7">
        <w:rPr>
          <w:b/>
          <w:bCs/>
        </w:rPr>
        <w:t>:</w:t>
      </w:r>
      <w:proofErr w:type="gramEnd"/>
      <w:r w:rsidRPr="00C22BA7">
        <w:rPr>
          <w:b/>
          <w:bCs/>
        </w:rPr>
        <w:t xml:space="preserve"> </w:t>
      </w:r>
      <w:r w:rsidRPr="00C22BA7">
        <w:t>…</w:t>
      </w:r>
    </w:p>
    <w:p w14:paraId="7AC415EC" w14:textId="77777777" w:rsidR="00C22BA7" w:rsidRPr="00C22BA7" w:rsidRDefault="00C22BA7" w:rsidP="00C22BA7">
      <w:r w:rsidRPr="00C22BA7">
        <w:rPr>
          <w:b/>
          <w:bCs/>
        </w:rPr>
        <w:t>DAVALI</w:t>
      </w:r>
      <w:r w:rsidRPr="00C22BA7">
        <w:t>                  </w:t>
      </w:r>
      <w:proofErr w:type="gramStart"/>
      <w:r w:rsidRPr="00C22BA7">
        <w:t xml:space="preserve">  </w:t>
      </w:r>
      <w:r w:rsidRPr="00C22BA7">
        <w:rPr>
          <w:b/>
          <w:bCs/>
        </w:rPr>
        <w:t>:</w:t>
      </w:r>
      <w:proofErr w:type="gramEnd"/>
      <w:r w:rsidRPr="00C22BA7">
        <w:rPr>
          <w:b/>
          <w:bCs/>
        </w:rPr>
        <w:t xml:space="preserve"> </w:t>
      </w:r>
      <w:r w:rsidRPr="00C22BA7">
        <w:t xml:space="preserve">Ad </w:t>
      </w:r>
      <w:proofErr w:type="spellStart"/>
      <w:r w:rsidRPr="00C22BA7">
        <w:t>Soyad</w:t>
      </w:r>
      <w:proofErr w:type="spellEnd"/>
      <w:r w:rsidRPr="00C22BA7">
        <w:t xml:space="preserve"> (</w:t>
      </w:r>
      <w:proofErr w:type="gramStart"/>
      <w:r w:rsidRPr="00C22BA7">
        <w:t>TCKN:…</w:t>
      </w:r>
      <w:proofErr w:type="gramEnd"/>
      <w:r w:rsidRPr="00C22BA7">
        <w:t>.)</w:t>
      </w:r>
    </w:p>
    <w:p w14:paraId="4F89E5C3" w14:textId="77777777" w:rsidR="00C22BA7" w:rsidRPr="00C22BA7" w:rsidRDefault="00C22BA7" w:rsidP="00C22BA7">
      <w:r w:rsidRPr="00C22BA7">
        <w:rPr>
          <w:b/>
          <w:bCs/>
        </w:rPr>
        <w:t xml:space="preserve">                                   </w:t>
      </w:r>
      <w:r w:rsidRPr="00C22BA7">
        <w:t>Adres…</w:t>
      </w:r>
    </w:p>
    <w:p w14:paraId="78403A62" w14:textId="77777777" w:rsidR="00C22BA7" w:rsidRPr="00C22BA7" w:rsidRDefault="00C22BA7" w:rsidP="00C22BA7">
      <w:r w:rsidRPr="00C22BA7">
        <w:rPr>
          <w:b/>
          <w:bCs/>
        </w:rPr>
        <w:t>VEKİLİ                   </w:t>
      </w:r>
      <w:proofErr w:type="gramStart"/>
      <w:r w:rsidRPr="00C22BA7">
        <w:rPr>
          <w:b/>
          <w:bCs/>
        </w:rPr>
        <w:t>  :</w:t>
      </w:r>
      <w:proofErr w:type="gramEnd"/>
      <w:r w:rsidRPr="00C22BA7">
        <w:rPr>
          <w:b/>
          <w:bCs/>
        </w:rPr>
        <w:t xml:space="preserve"> </w:t>
      </w:r>
      <w:r w:rsidRPr="00C22BA7">
        <w:t>….</w:t>
      </w:r>
    </w:p>
    <w:p w14:paraId="530CCBEB" w14:textId="77777777" w:rsidR="00C22BA7" w:rsidRPr="00C22BA7" w:rsidRDefault="00C22BA7" w:rsidP="00C22BA7">
      <w:r w:rsidRPr="00C22BA7">
        <w:rPr>
          <w:b/>
          <w:bCs/>
        </w:rPr>
        <w:t>KONU</w:t>
      </w:r>
      <w:r w:rsidRPr="00C22BA7">
        <w:t>                      </w:t>
      </w:r>
      <w:proofErr w:type="gramStart"/>
      <w:r w:rsidRPr="00C22BA7">
        <w:t xml:space="preserve">  </w:t>
      </w:r>
      <w:r w:rsidRPr="00C22BA7">
        <w:rPr>
          <w:b/>
          <w:bCs/>
        </w:rPr>
        <w:t>:</w:t>
      </w:r>
      <w:proofErr w:type="gramEnd"/>
      <w:r w:rsidRPr="00C22BA7">
        <w:t xml:space="preserve"> Evlilik birliği temelinden sarsıldığı sebebiyle boşanmaya karar verilmesi talebi hakkındadır.</w:t>
      </w:r>
    </w:p>
    <w:p w14:paraId="2CF7DC33" w14:textId="77777777" w:rsidR="00C22BA7" w:rsidRPr="00C22BA7" w:rsidRDefault="00C22BA7" w:rsidP="00C22BA7">
      <w:r w:rsidRPr="00C22BA7">
        <w:rPr>
          <w:b/>
          <w:bCs/>
        </w:rPr>
        <w:t>AÇIKLAMALAR   </w:t>
      </w:r>
      <w:proofErr w:type="gramStart"/>
      <w:r w:rsidRPr="00C22BA7">
        <w:rPr>
          <w:b/>
          <w:bCs/>
        </w:rPr>
        <w:t>  :</w:t>
      </w:r>
      <w:proofErr w:type="gramEnd"/>
    </w:p>
    <w:p w14:paraId="3BC76499" w14:textId="77777777" w:rsidR="00C22BA7" w:rsidRPr="00C22BA7" w:rsidRDefault="00C22BA7" w:rsidP="00C22BA7">
      <w:r w:rsidRPr="00C22BA7">
        <w:t xml:space="preserve">Müvekkil …. </w:t>
      </w:r>
      <w:proofErr w:type="gramStart"/>
      <w:r w:rsidRPr="00C22BA7">
        <w:t>ile ….</w:t>
      </w:r>
      <w:proofErr w:type="gramEnd"/>
      <w:r w:rsidRPr="00C22BA7">
        <w:t xml:space="preserve">. 16 yıldır evli </w:t>
      </w:r>
      <w:proofErr w:type="gramStart"/>
      <w:r w:rsidRPr="00C22BA7">
        <w:t>olup, ….</w:t>
      </w:r>
      <w:proofErr w:type="gramEnd"/>
      <w:r w:rsidRPr="00C22BA7">
        <w:t xml:space="preserve">. </w:t>
      </w:r>
      <w:proofErr w:type="gramStart"/>
      <w:r w:rsidRPr="00C22BA7">
        <w:t>isminde</w:t>
      </w:r>
      <w:proofErr w:type="gramEnd"/>
      <w:r w:rsidRPr="00C22BA7">
        <w:t xml:space="preserve"> müşterek çocukları bulunmaktadır. Tarafların evlilik birliği temelden sarsılmış ve çekilmez bir hal almıştır. Taraflar arasında evliliğin başlangıcından beri var olan uyumsuzluk ve geçimsizlik müvekkil açısından katlanılması </w:t>
      </w:r>
      <w:proofErr w:type="gramStart"/>
      <w:r w:rsidRPr="00C22BA7">
        <w:t>imkansız</w:t>
      </w:r>
      <w:proofErr w:type="gramEnd"/>
      <w:r w:rsidRPr="00C22BA7">
        <w:t xml:space="preserve"> bir noktaya gelmiştir.</w:t>
      </w:r>
    </w:p>
    <w:p w14:paraId="05E29D1A" w14:textId="77777777" w:rsidR="00C22BA7" w:rsidRPr="00C22BA7" w:rsidRDefault="00C22BA7" w:rsidP="00C22BA7">
      <w:r w:rsidRPr="00C22BA7">
        <w:t>Yukarıda açıklanan sebeplerle, davalı</w:t>
      </w:r>
      <w:proofErr w:type="gramStart"/>
      <w:r w:rsidRPr="00C22BA7">
        <w:t xml:space="preserve"> ….</w:t>
      </w:r>
      <w:proofErr w:type="gramEnd"/>
      <w:r w:rsidRPr="00C22BA7">
        <w:t>.tam kusurludur. Aynı zamanda, davalının evlilik birliği içerisindeyken başka bir erkekle ilişkisi olmuştur.</w:t>
      </w:r>
    </w:p>
    <w:p w14:paraId="61B19FD2" w14:textId="77777777" w:rsidR="00C22BA7" w:rsidRPr="00C22BA7" w:rsidRDefault="00C22BA7" w:rsidP="00C22BA7">
      <w:r w:rsidRPr="00C22BA7">
        <w:t xml:space="preserve">Sonuç </w:t>
      </w:r>
      <w:proofErr w:type="spellStart"/>
      <w:proofErr w:type="gramStart"/>
      <w:r w:rsidRPr="00C22BA7">
        <w:t>olarak,izah</w:t>
      </w:r>
      <w:proofErr w:type="spellEnd"/>
      <w:proofErr w:type="gramEnd"/>
      <w:r w:rsidRPr="00C22BA7">
        <w:t xml:space="preserve"> etmeye çalıştığımız hususlar uyarınca tarafların evliliklerinin devamında bir yarar kalmamış, müşterek çocukların velayetinin babaya verilmesini talep etme zorunluluğu doğmuştur. Boşanmaya giden yolda kusurlu taraf olduğu açık olan davalının hem bu kapsamda hem de sadakat yükümlülüğüne aykırı davranması ve müvekkile yönelik uyguladığı psikolojik şiddetin etkisiyle müvekkile yaşattığı üzüntü ve elemin bir nebze olsun giderilmesi adına davacı lehine 200.000 TL manevi tazminata hükmedilmesini talep etmekteyiz.</w:t>
      </w:r>
    </w:p>
    <w:p w14:paraId="764D3006" w14:textId="77777777" w:rsidR="00C22BA7" w:rsidRPr="00C22BA7" w:rsidRDefault="00C22BA7" w:rsidP="00C22BA7">
      <w:r w:rsidRPr="00C22BA7">
        <w:rPr>
          <w:b/>
          <w:bCs/>
        </w:rPr>
        <w:t>HUKUKİ NEDENLER                  </w:t>
      </w:r>
      <w:proofErr w:type="gramStart"/>
      <w:r w:rsidRPr="00C22BA7">
        <w:rPr>
          <w:b/>
          <w:bCs/>
        </w:rPr>
        <w:t>  :</w:t>
      </w:r>
      <w:proofErr w:type="gramEnd"/>
      <w:r w:rsidRPr="00C22BA7">
        <w:rPr>
          <w:b/>
          <w:bCs/>
        </w:rPr>
        <w:t xml:space="preserve"> </w:t>
      </w:r>
      <w:r w:rsidRPr="00C22BA7">
        <w:t>TMK, HMK ve ilgili yasal mevzuat</w:t>
      </w:r>
    </w:p>
    <w:p w14:paraId="0A38563C" w14:textId="77777777" w:rsidR="00C22BA7" w:rsidRPr="00C22BA7" w:rsidRDefault="00C22BA7" w:rsidP="00C22BA7">
      <w:r w:rsidRPr="00C22BA7">
        <w:rPr>
          <w:b/>
          <w:bCs/>
        </w:rPr>
        <w:t>HUKUKİ DELİLLER                   </w:t>
      </w:r>
      <w:proofErr w:type="gramStart"/>
      <w:r w:rsidRPr="00C22BA7">
        <w:rPr>
          <w:b/>
          <w:bCs/>
        </w:rPr>
        <w:t>  :</w:t>
      </w:r>
      <w:r w:rsidRPr="00C22BA7">
        <w:t>Nüfus</w:t>
      </w:r>
      <w:proofErr w:type="gramEnd"/>
      <w:r w:rsidRPr="00C22BA7">
        <w:t xml:space="preserve"> kayıtları</w:t>
      </w:r>
      <w:r w:rsidRPr="00C22BA7">
        <w:rPr>
          <w:b/>
          <w:bCs/>
        </w:rPr>
        <w:t xml:space="preserve">, </w:t>
      </w:r>
      <w:r w:rsidRPr="00C22BA7">
        <w:t>Tarafların ekonomik ve sosyal durum araştırma raporları, tanıkların beyanları, bilirkişi ve yasal her türlü delil.</w:t>
      </w:r>
    </w:p>
    <w:p w14:paraId="2E50FF9C" w14:textId="77777777" w:rsidR="00C22BA7" w:rsidRPr="00C22BA7" w:rsidRDefault="00C22BA7" w:rsidP="00C22BA7">
      <w:r w:rsidRPr="00C22BA7">
        <w:rPr>
          <w:b/>
          <w:bCs/>
        </w:rPr>
        <w:t>SONUÇ VE İSTEM                       </w:t>
      </w:r>
      <w:proofErr w:type="gramStart"/>
      <w:r w:rsidRPr="00C22BA7">
        <w:rPr>
          <w:b/>
          <w:bCs/>
        </w:rPr>
        <w:t>  :</w:t>
      </w:r>
      <w:r w:rsidRPr="00C22BA7">
        <w:t>Yukarıda</w:t>
      </w:r>
      <w:proofErr w:type="gramEnd"/>
      <w:r w:rsidRPr="00C22BA7">
        <w:t xml:space="preserve"> açıkladığımız nedenlerle; haklı davamızın kabulüne, tarafların boşanmalarına, müşterek çocukların velayetinin müvekkile verilmesine, her bir çocuk için ayrı ayrı 500,00’er TL ve</w:t>
      </w:r>
      <w:proofErr w:type="gramStart"/>
      <w:r w:rsidRPr="00C22BA7">
        <w:t xml:space="preserve"> ….</w:t>
      </w:r>
      <w:proofErr w:type="gramEnd"/>
      <w:r w:rsidRPr="00C22BA7">
        <w:t xml:space="preserve">. </w:t>
      </w:r>
      <w:proofErr w:type="gramStart"/>
      <w:r w:rsidRPr="00C22BA7">
        <w:t>için</w:t>
      </w:r>
      <w:proofErr w:type="gramEnd"/>
      <w:r w:rsidRPr="00C22BA7">
        <w:t xml:space="preserve"> 1.000,00 TL tedbir nafakası bağlanmasına ve bu nafakanın karardan sonra iştirak ve yoksulluk nafakası olarak </w:t>
      </w:r>
      <w:proofErr w:type="gramStart"/>
      <w:r w:rsidRPr="00C22BA7">
        <w:t>devamına,…</w:t>
      </w:r>
      <w:proofErr w:type="gramEnd"/>
      <w:r w:rsidRPr="00C22BA7">
        <w:t xml:space="preserve">….  </w:t>
      </w:r>
      <w:proofErr w:type="gramStart"/>
      <w:r w:rsidRPr="00C22BA7">
        <w:t>lehine  200.000</w:t>
      </w:r>
      <w:proofErr w:type="gramEnd"/>
      <w:r w:rsidRPr="00C22BA7">
        <w:t>,00 TL manevi tazminata hükmedilmesine, tüm yargılama giderleri ile vekalet ücretlerinin davalı taraf üzerinde bırakılmasına, karar verilmesini vekaleten talep ederiz.</w:t>
      </w:r>
    </w:p>
    <w:p w14:paraId="587C8CA9" w14:textId="4F9885BF" w:rsidR="00C22BA7" w:rsidRDefault="00C22BA7" w:rsidP="00C22BA7">
      <w:pPr>
        <w:jc w:val="right"/>
      </w:pPr>
      <w:r w:rsidRPr="00C22BA7">
        <w:rPr>
          <w:b/>
          <w:bCs/>
        </w:rPr>
        <w:t>Davacı Vekili</w:t>
      </w:r>
    </w:p>
    <w:sectPr w:rsidR="00C22BA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EB9F" w14:textId="77777777" w:rsidR="00E93184" w:rsidRDefault="00E93184" w:rsidP="00C22BA7">
      <w:pPr>
        <w:spacing w:after="0" w:line="240" w:lineRule="auto"/>
      </w:pPr>
      <w:r>
        <w:separator/>
      </w:r>
    </w:p>
  </w:endnote>
  <w:endnote w:type="continuationSeparator" w:id="0">
    <w:p w14:paraId="0F843008" w14:textId="77777777" w:rsidR="00E93184" w:rsidRDefault="00E93184" w:rsidP="00C2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FC7EB" w14:textId="77777777" w:rsidR="00E93184" w:rsidRDefault="00E93184" w:rsidP="00C22BA7">
      <w:pPr>
        <w:spacing w:after="0" w:line="240" w:lineRule="auto"/>
      </w:pPr>
      <w:r>
        <w:separator/>
      </w:r>
    </w:p>
  </w:footnote>
  <w:footnote w:type="continuationSeparator" w:id="0">
    <w:p w14:paraId="704E1C37" w14:textId="77777777" w:rsidR="00E93184" w:rsidRDefault="00E93184" w:rsidP="00C2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0B00" w14:textId="636F287A" w:rsidR="00C22BA7" w:rsidRPr="00C22BA7" w:rsidRDefault="00C22BA7" w:rsidP="00C22BA7">
    <w:pPr>
      <w:pStyle w:val="stBilgi"/>
      <w:jc w:val="center"/>
      <w:rPr>
        <w:b/>
        <w:bCs/>
        <w:sz w:val="40"/>
        <w:szCs w:val="40"/>
      </w:rPr>
    </w:pPr>
    <w:r w:rsidRPr="00C22BA7">
      <w:rPr>
        <w:b/>
        <w:bCs/>
        <w:sz w:val="40"/>
        <w:szCs w:val="40"/>
      </w:rPr>
      <w:t>Zabitkatibi.com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A7"/>
    <w:rsid w:val="00053050"/>
    <w:rsid w:val="00C22BA7"/>
    <w:rsid w:val="00E93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C5BC"/>
  <w15:chartTrackingRefBased/>
  <w15:docId w15:val="{AEA060A9-1088-4160-B866-B024A5B6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2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22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22BA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22B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22B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22B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2B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2B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2B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2B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22B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22B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22B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22B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22B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2B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2B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2BA7"/>
    <w:rPr>
      <w:rFonts w:eastAsiaTheme="majorEastAsia" w:cstheme="majorBidi"/>
      <w:color w:val="272727" w:themeColor="text1" w:themeTint="D8"/>
    </w:rPr>
  </w:style>
  <w:style w:type="paragraph" w:styleId="KonuBal">
    <w:name w:val="Title"/>
    <w:basedOn w:val="Normal"/>
    <w:next w:val="Normal"/>
    <w:link w:val="KonuBalChar"/>
    <w:uiPriority w:val="10"/>
    <w:qFormat/>
    <w:rsid w:val="00C22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2B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2BA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2B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2BA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2BA7"/>
    <w:rPr>
      <w:i/>
      <w:iCs/>
      <w:color w:val="404040" w:themeColor="text1" w:themeTint="BF"/>
    </w:rPr>
  </w:style>
  <w:style w:type="paragraph" w:styleId="ListeParagraf">
    <w:name w:val="List Paragraph"/>
    <w:basedOn w:val="Normal"/>
    <w:uiPriority w:val="34"/>
    <w:qFormat/>
    <w:rsid w:val="00C22BA7"/>
    <w:pPr>
      <w:ind w:left="720"/>
      <w:contextualSpacing/>
    </w:pPr>
  </w:style>
  <w:style w:type="character" w:styleId="GlVurgulama">
    <w:name w:val="Intense Emphasis"/>
    <w:basedOn w:val="VarsaylanParagrafYazTipi"/>
    <w:uiPriority w:val="21"/>
    <w:qFormat/>
    <w:rsid w:val="00C22BA7"/>
    <w:rPr>
      <w:i/>
      <w:iCs/>
      <w:color w:val="0F4761" w:themeColor="accent1" w:themeShade="BF"/>
    </w:rPr>
  </w:style>
  <w:style w:type="paragraph" w:styleId="GlAlnt">
    <w:name w:val="Intense Quote"/>
    <w:basedOn w:val="Normal"/>
    <w:next w:val="Normal"/>
    <w:link w:val="GlAlntChar"/>
    <w:uiPriority w:val="30"/>
    <w:qFormat/>
    <w:rsid w:val="00C22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22BA7"/>
    <w:rPr>
      <w:i/>
      <w:iCs/>
      <w:color w:val="0F4761" w:themeColor="accent1" w:themeShade="BF"/>
    </w:rPr>
  </w:style>
  <w:style w:type="character" w:styleId="GlBavuru">
    <w:name w:val="Intense Reference"/>
    <w:basedOn w:val="VarsaylanParagrafYazTipi"/>
    <w:uiPriority w:val="32"/>
    <w:qFormat/>
    <w:rsid w:val="00C22BA7"/>
    <w:rPr>
      <w:b/>
      <w:bCs/>
      <w:smallCaps/>
      <w:color w:val="0F4761" w:themeColor="accent1" w:themeShade="BF"/>
      <w:spacing w:val="5"/>
    </w:rPr>
  </w:style>
  <w:style w:type="paragraph" w:styleId="stBilgi">
    <w:name w:val="header"/>
    <w:basedOn w:val="Normal"/>
    <w:link w:val="stBilgiChar"/>
    <w:uiPriority w:val="99"/>
    <w:unhideWhenUsed/>
    <w:rsid w:val="00C22B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BA7"/>
  </w:style>
  <w:style w:type="paragraph" w:styleId="AltBilgi">
    <w:name w:val="footer"/>
    <w:basedOn w:val="Normal"/>
    <w:link w:val="AltBilgiChar"/>
    <w:uiPriority w:val="99"/>
    <w:unhideWhenUsed/>
    <w:rsid w:val="00C22B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8981">
      <w:bodyDiv w:val="1"/>
      <w:marLeft w:val="0"/>
      <w:marRight w:val="0"/>
      <w:marTop w:val="0"/>
      <w:marBottom w:val="0"/>
      <w:divBdr>
        <w:top w:val="none" w:sz="0" w:space="0" w:color="auto"/>
        <w:left w:val="none" w:sz="0" w:space="0" w:color="auto"/>
        <w:bottom w:val="none" w:sz="0" w:space="0" w:color="auto"/>
        <w:right w:val="none" w:sz="0" w:space="0" w:color="auto"/>
      </w:divBdr>
    </w:div>
    <w:div w:id="1994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1872</Characters>
  <Application>Microsoft Office Word</Application>
  <DocSecurity>0</DocSecurity>
  <Lines>15</Lines>
  <Paragraphs>4</Paragraphs>
  <ScaleCrop>false</ScaleCrop>
  <Company>Progressive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2025-07-05T19:15:00Z</dcterms:created>
  <dcterms:modified xsi:type="dcterms:W3CDTF">2025-07-05T19:17:00Z</dcterms:modified>
</cp:coreProperties>
</file>